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必修5\\全书完整的word版文档\\2.2.2.TIF"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必修5\\全书完整的word版文档\\2.2.2.TIF"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必修5\\全书完整的word版文档\\2.2.2.TIF"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20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1.能根据等差数列的定义推出等差数列的重要性质.2.能运用等差数列的性质解决有关问题．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9.1pt;width:238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等差数列与一次函数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1．等差数列的图象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等差数列的通项公式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dn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)，当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＝0时，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是关于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的常数函数；当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是关于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的一次函数，点(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)分布在以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为斜率的直线上，且是这条直线上的一列孤立的点．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与斜率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}的图象是一条直线上的孤立的点，而这条直线的斜率即为公差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，即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推广的等差数列的通项公式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，如何求</w:t>
      </w:r>
      <w:r>
        <w:rPr>
          <w:rFonts w:ascii="Times New Roman" w:hAnsi="Times New Roman" w:cs="Times New Roman"/>
          <w:i/>
        </w:rPr>
        <w:t>d?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由{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两式相减得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m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等差数列的性质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}分别是公差为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的等差数列，则有</w:t>
      </w:r>
    </w:p>
    <w:tbl>
      <w:tblPr>
        <w:tblStyle w:val="14"/>
        <w:tblW w:w="585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4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数　列</w:t>
            </w:r>
          </w:p>
        </w:tc>
        <w:tc>
          <w:tcPr>
            <w:tcW w:w="4491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结　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{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4491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公差为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的等差数列(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为任一常数)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{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·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4491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公差为</w:t>
            </w:r>
            <w:r>
              <w:rPr>
                <w:rFonts w:ascii="Times New Roman" w:hAnsi="Times New Roman" w:cs="Times New Roman"/>
                <w:i/>
              </w:rPr>
              <w:t>cd</w:t>
            </w:r>
            <w:r>
              <w:rPr>
                <w:rFonts w:ascii="Times New Roman" w:hAnsi="Times New Roman" w:cs="Times New Roman"/>
              </w:rPr>
              <w:t>的等差数列(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为任一常数)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{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＋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k</w:t>
            </w:r>
            <w:r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4491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公差为2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的等差数列(</w:t>
            </w: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为常数，</w:t>
            </w: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hAnsi="宋体" w:cs="Times New Roman"/>
              </w:rPr>
              <w:t>∈</w:t>
            </w:r>
            <w:r>
              <w:rPr>
                <w:rFonts w:ascii="Times New Roman" w:hAnsi="Times New Roman" w:cs="Times New Roman"/>
                <w:b/>
              </w:rPr>
              <w:t>N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368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{</w:t>
            </w:r>
            <w:r>
              <w:rPr>
                <w:rFonts w:ascii="Times New Roman" w:hAnsi="Times New Roman" w:cs="Times New Roman"/>
                <w:i/>
              </w:rPr>
              <w:t>pa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qb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4491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公差为</w:t>
            </w:r>
            <w:r>
              <w:rPr>
                <w:rFonts w:ascii="Times New Roman" w:hAnsi="Times New Roman" w:cs="Times New Roman"/>
                <w:i/>
              </w:rPr>
              <w:t>pd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qd</w:t>
            </w:r>
            <w:r>
              <w:rPr>
                <w:rFonts w:hAnsi="宋体" w:cs="Times New Roman"/>
              </w:rPr>
              <w:t>′</w:t>
            </w:r>
            <w:r>
              <w:rPr>
                <w:rFonts w:ascii="Times New Roman" w:hAnsi="Times New Roman" w:cs="Times New Roman"/>
              </w:rPr>
              <w:t>的等差数列(</w:t>
            </w:r>
            <w:r>
              <w:rPr>
                <w:rFonts w:ascii="Times New Roman" w:hAnsi="Times New Roman" w:cs="Times New Roman"/>
                <w:i/>
              </w:rPr>
              <w:t>p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q</w:t>
            </w:r>
            <w:r>
              <w:rPr>
                <w:rFonts w:ascii="Times New Roman" w:hAnsi="Times New Roman" w:cs="Times New Roman"/>
              </w:rPr>
              <w:t>为常数)</w:t>
            </w: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2.等差数列的项的对称性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在有穷等差数列中，与首末两项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等距离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的两项之和等于首项与末项的和．即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－2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3．下标性质：在等差数列{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m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p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q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特别的，若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)，则有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m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</w:rPr>
        <w:t>＝2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p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＝7，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＝19，则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＝________，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＝26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＝13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必修5\\全书完整的word版文档\\题型探究.TIF"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等差数列的性质及应用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　</w:t>
      </w:r>
      <w:r>
        <w:rPr>
          <w:rFonts w:ascii="Times New Roman" w:hAnsi="Times New Roman" w:cs="Times New Roman"/>
        </w:rPr>
        <w:t>(1)已知等差数列{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＝1，求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}是公差为正数的等差数列，若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＝80，求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13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(1)</w:t>
      </w:r>
      <w:r>
        <w:rPr>
          <w:rFonts w:ascii="Times New Roman" w:hAnsi="Times New Roman" w:cs="Times New Roman"/>
        </w:rPr>
        <w:t>方法一　</w:t>
      </w:r>
      <w:r>
        <w:rPr>
          <w:rFonts w:ascii="Times New Roman" w:hAnsi="Times New Roman" w:eastAsia="仿宋_GB2312" w:cs="Times New Roman"/>
        </w:rPr>
        <w:t>根据等差数列的通项公式，得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＋9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由题意知，3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根据等差数列性质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＝1，解得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}是公差为正数的等差数列，设公差为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&gt;0)，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＝15＝3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＝5，又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＝80，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＝(5－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)(5＋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)＝16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＝3或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＝－3(舍去)，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＝35，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＝105.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解决本类问题一般有两种方法：一是运用等差数列{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}的性质：若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Book Antiqua" w:hAnsi="Book Antiqua" w:eastAsia="楷体_GB2312" w:cs="Times New Roman"/>
          <w:i/>
        </w:rPr>
        <w:t>w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m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p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q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Book Antiqua" w:hAnsi="Book Antiqua" w:eastAsia="楷体_GB2312" w:cs="Times New Roman"/>
          <w:i/>
          <w:vertAlign w:val="subscript"/>
        </w:rPr>
        <w:t>w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Book Antiqua" w:hAnsi="Book Antiqua" w:eastAsia="楷体_GB2312" w:cs="Times New Roman"/>
          <w:i/>
        </w:rPr>
        <w:t>w</w:t>
      </w:r>
      <w:r>
        <w:rPr>
          <w:rFonts w:ascii="Times New Roman" w:hAnsi="Times New Roman" w:eastAsia="楷体_GB2312" w:cs="Times New Roman"/>
        </w:rPr>
        <w:t>都是正整数)；二是利用通项公式转化为数列的首项与公差的结构完成运算，属于通性通法，两种方法都运用了整体代换与方程的思想．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＝5，则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＝________；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＝－24，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19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20</w:t>
      </w:r>
      <w:r>
        <w:rPr>
          <w:rFonts w:ascii="Times New Roman" w:hAnsi="Times New Roman" w:cs="Times New Roman"/>
        </w:rPr>
        <w:t>＝78，则此数列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20</w:t>
      </w:r>
      <w:r>
        <w:rPr>
          <w:rFonts w:ascii="Times New Roman" w:hAnsi="Times New Roman" w:cs="Times New Roman"/>
        </w:rPr>
        <w:t>等于________．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(1)15　(2)18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(2)由已知可得(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18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19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)＝－24＋78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19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18</w:t>
      </w:r>
      <w:r>
        <w:rPr>
          <w:rFonts w:ascii="Times New Roman" w:hAnsi="Times New Roman" w:eastAsia="仿宋_GB2312" w:cs="Times New Roman"/>
        </w:rPr>
        <w:t>)＝54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＝18.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等差数列项的设法及运算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已知四个数依次成等差数列且是递增数列，四个数的平方和为94，首尾两数之积比中间两数之积少18，求此等差数列．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设四个数为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＝94，,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＋18＝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又因为是递增数列，所以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此等差数列为－1,2,5,8或－8，－5，－2,1.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三个数或四个数成等差数列的设法．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当三个数或四个数成等差数列且和为定值时，可设出首项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和公差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列方程组求解，也可采用对称的设法，三个数时，设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；四个数时，设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－3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＋3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，利用和为定值，先求出其中某个未知量．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已知三个数成等差数列并且数列是递增的，它们的和为18，平方和为116，求这三个数．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方法一　设这三个数为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，则由题意得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＝18，,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＝116，))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这三个数为4,6,8.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方法二　设这三个数为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，由已知可得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＝18，　　　　　　　　　　　</w:instrText>
      </w:r>
      <w:r>
        <w:rPr>
          <w:rFonts w:hAnsi="宋体" w:eastAsia="仿宋_GB2312" w:cs="Times New Roman"/>
        </w:rPr>
        <w:instrText xml:space="preserve">①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＝116，　　　　　　　　　</w:instrText>
      </w:r>
      <w:r>
        <w:rPr>
          <w:rFonts w:hAnsi="宋体" w:eastAsia="仿宋_GB2312" w:cs="Times New Roman"/>
        </w:rPr>
        <w:instrText xml:space="preserve">②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＝6，代入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＝±2，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该数列是递增的，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＝－2舍去，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这三个数为4,6,8.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等差数列的综合问题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}是等差数列，并写出{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}的通项公式及数列{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}中的最大项与最小项．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－1＋1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＝1(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为首项，1为公差的等差数列．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3时，数列{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}是递减数列，且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，所以在数列{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}中，最大项为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，最小项为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解决数列综合问题的方法策略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(1)结合等差数列的性质或利用等差中项．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(2)利用通项公式，得到一个以首项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和公差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为未知数的方程(组)或不等式(组)．</w:t>
      </w:r>
    </w:p>
    <w:p>
      <w:pPr>
        <w:pStyle w:val="10"/>
        <w:tabs>
          <w:tab w:val="left" w:pos="737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(3)利用函数或不等式的有关方法解决．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设等差数列{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.若数列{</w:t>
      </w:r>
      <w:r>
        <w:rPr>
          <w:rFonts w:ascii="Times New Roman" w:hAnsi="Times New Roman" w:cs="Times New Roman"/>
          <w:position w:val="-4"/>
        </w:rPr>
        <w:object>
          <v:shape id="_x0000_i1028" o:spt="75" type="#_x0000_t75" style="height:15.25pt;width:23.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5" r:id="rId12">
            <o:LockedField>false</o:LockedField>
          </o:OLEObject>
        </w:object>
      </w:r>
      <w:r>
        <w:rPr>
          <w:rFonts w:ascii="Times New Roman" w:hAnsi="Times New Roman" w:cs="Times New Roman"/>
        </w:rPr>
        <w:t>}为递减数列，则(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 xml:space="preserve">&lt;0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&gt;0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 xml:space="preserve">&lt;0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&gt;0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cs="Times New Roman"/>
          <w:position w:val="-4"/>
        </w:rPr>
        <w:object>
          <v:shape id="_x0000_i1029" o:spt="75" type="#_x0000_t75" style="height:15.25pt;width:23.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6" r:id="rId14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position w:val="-4"/>
        </w:rPr>
        <w:object>
          <v:shape id="_x0000_i1030" o:spt="75" type="#_x0000_t75" style="height:15.25pt;width:28.1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27" r:id="rId15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，由于{</w:t>
      </w:r>
      <w:r>
        <w:rPr>
          <w:rFonts w:ascii="Times New Roman" w:hAnsi="Times New Roman" w:cs="Times New Roman"/>
          <w:position w:val="-4"/>
        </w:rPr>
        <w:object>
          <v:shape id="_x0000_i1031" o:spt="75" type="#_x0000_t75" style="height:15.25pt;width:23.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1" DrawAspect="Content" ObjectID="_1468075728" r:id="rId17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}是递减数列，则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cs="Times New Roman"/>
          <w:position w:val="-4"/>
        </w:rPr>
        <w:object>
          <v:shape id="_x0000_i1032" o:spt="75" type="#_x0000_t75" style="height:15.25pt;width:23.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2" DrawAspect="Content" ObjectID="_1468075729" r:id="rId18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position w:val="-4"/>
        </w:rPr>
        <w:object>
          <v:shape id="_x0000_i1033" o:spt="75" type="#_x0000_t75" style="height:15.25pt;width:28.1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3" DrawAspect="Content" ObjectID="_1468075730" r:id="rId19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是单调增函数，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)&gt;0，即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题型四　等差数列的实际应用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某公司2009年经销一种数码产品，获利200万元，从2010年起，预计其利润每年比上一年减少20万元，按照这一规律，如果公司不开发新产品，也不调整经营策略，从哪一年起，该公司经销这一产品将亏损？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记2009年为第一年，由题设可知第1年获利200万元，第2年获利180万元，第3年获利160万元，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，则每年获利构成等差数列{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}，且当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&lt;0时，该公司经销此产品将亏损．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年的利润为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＝200，公差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＝220－20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}为递减数列，令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&lt;0，即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＝220－20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&lt;0，得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&gt;11，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即从第12年起，也就是从2020年开始，该公司经销此产品将亏损．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解决等差数列实际应用问题的步骤及注意点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(1)解答数列实际应用问题的基本步骤：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审题，即仔细阅读材料，认真理解题意；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建模，即将已知条件翻译成数学(数列)语言，将实际问题转化成数学问题；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判型，即判断该数列是否为等差数列；</w:t>
      </w:r>
      <w:r>
        <w:rPr>
          <w:rFonts w:hAnsi="宋体" w:eastAsia="楷体_GB2312" w:cs="Times New Roman"/>
        </w:rPr>
        <w:t>④</w:t>
      </w:r>
      <w:r>
        <w:rPr>
          <w:rFonts w:ascii="Times New Roman" w:hAnsi="Times New Roman" w:eastAsia="楷体_GB2312" w:cs="Times New Roman"/>
        </w:rPr>
        <w:t>求解，即求出该问题的数学解；</w:t>
      </w:r>
      <w:r>
        <w:rPr>
          <w:rFonts w:hAnsi="宋体" w:eastAsia="楷体_GB2312" w:cs="Times New Roman"/>
        </w:rPr>
        <w:t>⑤</w:t>
      </w:r>
      <w:r>
        <w:rPr>
          <w:rFonts w:ascii="Times New Roman" w:hAnsi="Times New Roman" w:eastAsia="楷体_GB2312" w:cs="Times New Roman"/>
        </w:rPr>
        <w:t>还原，即将所求结果还原到实际问题中．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(2)在利用数列方法解决实际问题时，一定要弄清首项、项数等关键问题．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《九章算术》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竹九节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问题：现有一根9节的竹子，自上而下各节的容积成等差数列，上面4节的容积共3升，下面3节的容积共4升，则第5节的容积为(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A．1升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升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升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升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设自上而下9节竹子各节的容积构成等差数列{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}，其首项为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由条件得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＝3,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8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</w:rPr>
        <w:instrText xml:space="preserve">＝4))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＋6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＝3,3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＋21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22),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66)))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pict>
          <v:shape id="_x0000_s1026" o:spid="_x0000_s1026" o:spt="75" type="#_x0000_t75" style="position:absolute;left:0pt;margin-left:0.05pt;margin-top:0pt;height:66.9pt;width:238.15p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易错点"/>
            <o:lock v:ext="edit" aspectratio="t"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ind w:firstLine="1890" w:firstLineChars="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审题不仔细致误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例5</w:t>
      </w:r>
      <w:r>
        <w:rPr>
          <w:rFonts w:ascii="Times New Roman" w:hAnsi="Times New Roman" w:cs="Times New Roman"/>
        </w:rPr>
        <w:t>　首项为－24的等差数列，从第10项开始为正数，则公差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</w:rPr>
        <w:t>方法一　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&gt;0得－24＋9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方法二　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&gt;0,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</w:rPr>
        <w:instrText xml:space="preserve">&lt;0))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(\a\vs4\al\co1(－24＋9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&gt;0,－24＋8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&lt;0))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&lt;3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错因分析　</w:t>
      </w:r>
      <w:r>
        <w:rPr>
          <w:rFonts w:ascii="Times New Roman" w:hAnsi="Times New Roman" w:eastAsia="楷体_GB2312" w:cs="Times New Roman"/>
        </w:rPr>
        <w:t>解答本题，应注意理解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从第10项开始为正数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的含义，它表明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10</w:t>
      </w:r>
      <w:r>
        <w:rPr>
          <w:rFonts w:ascii="Times New Roman" w:hAnsi="Times New Roman" w:eastAsia="楷体_GB2312" w:cs="Times New Roman"/>
        </w:rPr>
        <w:t>&gt;0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的同时还表明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9</w:t>
      </w:r>
      <w:r>
        <w:rPr>
          <w:rFonts w:hAnsi="宋体" w:eastAsia="楷体_GB2312" w:cs="Times New Roman"/>
        </w:rPr>
        <w:t>≤</w:t>
      </w:r>
      <w:r>
        <w:rPr>
          <w:rFonts w:ascii="Times New Roman" w:hAnsi="Times New Roman" w:eastAsia="楷体_GB2312" w:cs="Times New Roman"/>
        </w:rPr>
        <w:t>0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这一条件．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　</w:t>
      </w:r>
      <w:r>
        <w:rPr>
          <w:rFonts w:ascii="Times New Roman" w:hAnsi="Times New Roman" w:eastAsia="仿宋_GB2312" w:cs="Times New Roman"/>
        </w:rPr>
        <w:t>依题意得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&gt;0，,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hAnsi="宋体" w:eastAsia="仿宋_GB2312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(\a\vs4\al\co1(－24＋9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&gt;0，,－24＋8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hAnsi="宋体" w:eastAsia="仿宋_GB2312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≤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误区警示　</w:t>
      </w:r>
      <w:r>
        <w:rPr>
          <w:rFonts w:ascii="Times New Roman" w:hAnsi="Times New Roman" w:eastAsia="楷体_GB2312" w:cs="Times New Roman"/>
        </w:rPr>
        <w:t>解答此类问题，应注意仔细审题，认真挖掘题目中的隐含条件，并注意应用．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方法一　</w:t>
      </w:r>
      <w:r>
        <w:rPr>
          <w:rFonts w:ascii="Times New Roman" w:hAnsi="Times New Roman" w:eastAsia="仿宋_GB2312" w:cs="Times New Roman"/>
        </w:rPr>
        <w:t>设等差数列的公差为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＝4＋6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＝2＋6＝8.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由等差数列的性质可得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＝10，又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＝80，则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C．8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＝80，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＝16，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101</w:t>
      </w:r>
      <w:r>
        <w:rPr>
          <w:rFonts w:ascii="Times New Roman" w:hAnsi="Times New Roman" w:cs="Times New Roman"/>
        </w:rPr>
        <w:t>＝0，则有(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101</w:t>
      </w:r>
      <w:r>
        <w:rPr>
          <w:rFonts w:ascii="Times New Roman" w:hAnsi="Times New Roman" w:cs="Times New Roman"/>
        </w:rPr>
        <w:t xml:space="preserve">&gt;0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101</w:t>
      </w:r>
      <w:r>
        <w:rPr>
          <w:rFonts w:ascii="Times New Roman" w:hAnsi="Times New Roman" w:cs="Times New Roman"/>
        </w:rPr>
        <w:t>&lt;0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99</w:t>
      </w:r>
      <w:r>
        <w:rPr>
          <w:rFonts w:ascii="Times New Roman" w:hAnsi="Times New Roman" w:cs="Times New Roman"/>
        </w:rPr>
        <w:t xml:space="preserve">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51</w:t>
      </w:r>
      <w:r>
        <w:rPr>
          <w:rFonts w:ascii="Times New Roman" w:hAnsi="Times New Roman" w:cs="Times New Roman"/>
        </w:rPr>
        <w:t>＝51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101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99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51</w:t>
      </w:r>
      <w:r>
        <w:rPr>
          <w:rFonts w:ascii="Times New Roman" w:hAnsi="Times New Roman" w:eastAsia="仿宋_GB2312" w:cs="Times New Roman"/>
        </w:rPr>
        <w:t>＝0＝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99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4．下列是关于公差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＞0的等差数列{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}的四个命题：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 xml:space="preserve">}是递增数列；  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：数列{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}是递增数列；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：数列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是递增数列；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：数列{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nd</w:t>
      </w:r>
      <w:r>
        <w:rPr>
          <w:rFonts w:ascii="Times New Roman" w:hAnsi="Times New Roman" w:cs="Times New Roman"/>
        </w:rPr>
        <w:t>}是递增数列；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其中的真命题为(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，因为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＞0，所以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正确；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nd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dn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，因4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＞0，所以是递增数列，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正确，故选D.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15</w:t>
      </w:r>
      <w:r>
        <w:rPr>
          <w:rFonts w:ascii="Times New Roman" w:hAnsi="Times New Roman" w:cs="Times New Roman"/>
        </w:rPr>
        <w:t>＝96，则2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24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15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＝96，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＝24.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＝24.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19.85pt;width:239.1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1.在等差数列{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}中，当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时，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m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,m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为公差公式，利用这个公式很容易求出公差，还可变形为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m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＋(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2．等差数列{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}中，每隔相同的项抽出来的项按照原来的顺序排列，构成的新数列仍然是等差数列．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3．等差数列{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}中，若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m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p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q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)，特别地，若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m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p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4．在等差数列{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}中，首项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与公差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是两个最基本的元素．有关等差数列的问题，如果条件与结论间的联系不明显，则均可化成有关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、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的关系列方程组求解．但是，要注意公式的变形及整体计算，以减少计算量．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必修5\\全书完整的word版文档\\课时精练.TIF"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}都是等差数列，且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＝25，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＝75，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＝100，则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37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A．0  B．37  C．100  D．－37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＝100＝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}是常数列，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37</w:t>
      </w:r>
      <w:r>
        <w:rPr>
          <w:rFonts w:ascii="Times New Roman" w:hAnsi="Times New Roman" w:eastAsia="仿宋_GB2312" w:cs="Times New Roman"/>
        </w:rPr>
        <w:t>＝100.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＝450，则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的值等于(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A．45  B．75  C．180  D．300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＝450，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＝90.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＝180.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}满足3＋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＝9，则log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)的值是(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A．－2  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C．2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}为等差数列，且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＝9＝3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＝3(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)＝3(3＋3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3)＝36，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)＝log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36＝2.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4．由公差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0的等差数列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组成一个新的数列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A．新数列不是等差数列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B．新数列是公差为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C．新数列是公差为2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D．新数列是公差为3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＋3</w:t>
      </w:r>
      <w:r>
        <w:rPr>
          <w:rFonts w:ascii="Times New Roman" w:hAnsi="Times New Roman" w:eastAsia="仿宋_GB2312" w:cs="Times New Roman"/>
        </w:rPr>
        <w:t>)－(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＋2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＋2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是公差为2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的等差数列．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13</w:t>
      </w:r>
      <w:r>
        <w:rPr>
          <w:rFonts w:ascii="Times New Roman" w:hAnsi="Times New Roman" w:cs="Times New Roman"/>
        </w:rPr>
        <w:t>＝4π，则tan(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)的值为(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B．±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由等差数列的性质得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＝4π，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tan(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)＝tan(2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 xml:space="preserve">)＝tan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＝tan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＝1，如果数列{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}是等差数列，那么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D．1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依题意得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11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11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7．在公差为2的等差数列{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＝12，则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＝______.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8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3</w:t>
      </w:r>
      <w:r>
        <w:rPr>
          <w:rFonts w:ascii="Times New Roman" w:hAnsi="Times New Roman" w:eastAsia="黑体" w:cs="Times New Roman"/>
        </w:rPr>
        <w:t>＋(8－3)</w:t>
      </w:r>
      <w:r>
        <w:rPr>
          <w:rFonts w:hAnsi="宋体" w:cs="Times New Roman"/>
        </w:rPr>
        <w:t>×</w:t>
      </w:r>
      <w:r>
        <w:rPr>
          <w:rFonts w:ascii="Times New Roman" w:hAnsi="Times New Roman" w:eastAsia="黑体" w:cs="Times New Roman"/>
        </w:rPr>
        <w:t>2＝12＋10＝22.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8．若三个数成等差数列，它们的和为9，平方和为59，则这三个数的积为________．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－21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设这三个数为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＝9，,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＝59，))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＝4，))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＝－4.))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这三个数为－1,3,7或7,3，－1.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这三个数的积为－21.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}满足递推关系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－1(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＝5，则使得数列{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m,</w:instrText>
      </w:r>
      <w:r>
        <w:rPr>
          <w:rFonts w:ascii="Times New Roman" w:hAnsi="Times New Roman" w:cs="Times New Roman"/>
        </w:rPr>
        <w:instrText xml:space="preserve">3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}为等差数列的实数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5＋3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－1＝23，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23＋3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－1＝95，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依题意得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\f(5＋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\f(23＋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\f(95＋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成等差数列，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\f(23＋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\f(5＋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\f(95＋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10．在如下数表中，已知每行、每列中的数都成等差数列.</w:t>
      </w:r>
    </w:p>
    <w:tbl>
      <w:tblPr>
        <w:tblStyle w:val="14"/>
        <w:tblW w:w="47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026"/>
        <w:gridCol w:w="1026"/>
        <w:gridCol w:w="102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第1列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第2列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第3列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第1行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第2行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第3行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那么位于表中的第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行第(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＋1)列的数是________．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观察可知，第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行的数构成以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为首项，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为公差的等差数列，所以第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行第(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＋1)列的数是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＋1)－1]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＋3，求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(2)若数列{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}为等差数列，且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＋3，所以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}是首项为4，公差为－3的等差数列，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＝4＋9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(－3)＝－23.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设等差数列{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所以4＝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12．下表给出一个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等差数阵</w:t>
      </w:r>
      <w:r>
        <w:rPr>
          <w:rFonts w:hAnsi="宋体" w:cs="Times New Roman"/>
        </w:rPr>
        <w:t>”</w:t>
      </w:r>
    </w:p>
    <w:tbl>
      <w:tblPr>
        <w:tblStyle w:val="14"/>
        <w:tblW w:w="30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610"/>
        <w:gridCol w:w="606"/>
        <w:gridCol w:w="610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j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j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ij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1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其中每行、每列都是等差数列，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ij</w:t>
      </w:r>
      <w:r>
        <w:rPr>
          <w:rFonts w:ascii="Times New Roman" w:hAnsi="Times New Roman" w:cs="Times New Roman"/>
        </w:rPr>
        <w:t>表示位于第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行第</w:t>
      </w:r>
      <w:r>
        <w:rPr>
          <w:rFonts w:ascii="Times New Roman" w:hAnsi="Times New Roman" w:cs="Times New Roman"/>
          <w:i/>
        </w:rPr>
        <w:t>j</w:t>
      </w:r>
      <w:r>
        <w:rPr>
          <w:rFonts w:ascii="Times New Roman" w:hAnsi="Times New Roman" w:cs="Times New Roman"/>
        </w:rPr>
        <w:t>列的数．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(1)写出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45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(2)写出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ij</w:t>
      </w:r>
      <w:r>
        <w:rPr>
          <w:rFonts w:ascii="Times New Roman" w:hAnsi="Times New Roman" w:cs="Times New Roman"/>
        </w:rPr>
        <w:t>的计算公式．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(1)因为每行都成等差数列，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＋4(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)＝16.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21</w:t>
      </w:r>
      <w:r>
        <w:rPr>
          <w:rFonts w:ascii="Times New Roman" w:hAnsi="Times New Roman" w:eastAsia="仿宋_GB2312" w:cs="Times New Roman"/>
        </w:rPr>
        <w:t>＋4(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21</w:t>
      </w:r>
      <w:r>
        <w:rPr>
          <w:rFonts w:ascii="Times New Roman" w:hAnsi="Times New Roman" w:eastAsia="仿宋_GB2312" w:cs="Times New Roman"/>
        </w:rPr>
        <w:t>)＝27，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又因为每列成等差数列，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15</w:t>
      </w:r>
      <w:r>
        <w:rPr>
          <w:rFonts w:ascii="Times New Roman" w:hAnsi="Times New Roman" w:eastAsia="仿宋_GB2312" w:cs="Times New Roman"/>
        </w:rPr>
        <w:t>＋3(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25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15</w:t>
      </w:r>
      <w:r>
        <w:rPr>
          <w:rFonts w:ascii="Times New Roman" w:hAnsi="Times New Roman" w:eastAsia="仿宋_GB2312" w:cs="Times New Roman"/>
        </w:rPr>
        <w:t>)＝49.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(2)该</w:t>
      </w:r>
      <w:r>
        <w:rPr>
          <w:rFonts w:hAnsi="宋体" w:eastAsia="仿宋_GB2312" w:cs="Times New Roman"/>
        </w:rPr>
        <w:t>“</w:t>
      </w:r>
      <w:r>
        <w:rPr>
          <w:rFonts w:ascii="Times New Roman" w:hAnsi="Times New Roman" w:eastAsia="仿宋_GB2312" w:cs="Times New Roman"/>
        </w:rPr>
        <w:t>等差数阵</w:t>
      </w:r>
      <w:r>
        <w:rPr>
          <w:rFonts w:hAnsi="宋体" w:eastAsia="仿宋_GB2312" w:cs="Times New Roman"/>
        </w:rPr>
        <w:t>”</w:t>
      </w:r>
      <w:r>
        <w:rPr>
          <w:rFonts w:ascii="Times New Roman" w:hAnsi="Times New Roman" w:eastAsia="仿宋_GB2312" w:cs="Times New Roman"/>
        </w:rPr>
        <w:t>的第一行是首项为4，公差为3的等差数列，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  <w:vertAlign w:val="subscript"/>
        </w:rPr>
        <w:t>j</w:t>
      </w:r>
      <w:r>
        <w:rPr>
          <w:rFonts w:ascii="Times New Roman" w:hAnsi="Times New Roman" w:eastAsia="仿宋_GB2312" w:cs="Times New Roman"/>
        </w:rPr>
        <w:t>＝4＋(</w:t>
      </w:r>
      <w:r>
        <w:rPr>
          <w:rFonts w:ascii="Times New Roman" w:hAnsi="Times New Roman" w:eastAsia="仿宋_GB2312" w:cs="Times New Roman"/>
          <w:i/>
        </w:rPr>
        <w:t>j</w:t>
      </w:r>
      <w:r>
        <w:rPr>
          <w:rFonts w:ascii="Times New Roman" w:hAnsi="Times New Roman" w:eastAsia="仿宋_GB2312" w:cs="Times New Roman"/>
        </w:rPr>
        <w:t>－1)·3＝3</w:t>
      </w:r>
      <w:r>
        <w:rPr>
          <w:rFonts w:ascii="Times New Roman" w:hAnsi="Times New Roman" w:eastAsia="仿宋_GB2312" w:cs="Times New Roman"/>
          <w:i/>
        </w:rPr>
        <w:t>j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第二行是首项为7，公差为5的等差数列，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j</w:t>
      </w:r>
      <w:r>
        <w:rPr>
          <w:rFonts w:ascii="Times New Roman" w:hAnsi="Times New Roman" w:eastAsia="仿宋_GB2312" w:cs="Times New Roman"/>
        </w:rPr>
        <w:t>＝7＋(</w:t>
      </w:r>
      <w:r>
        <w:rPr>
          <w:rFonts w:ascii="Times New Roman" w:hAnsi="Times New Roman" w:eastAsia="仿宋_GB2312" w:cs="Times New Roman"/>
          <w:i/>
        </w:rPr>
        <w:t>j</w:t>
      </w:r>
      <w:r>
        <w:rPr>
          <w:rFonts w:ascii="Times New Roman" w:hAnsi="Times New Roman" w:eastAsia="仿宋_GB2312" w:cs="Times New Roman"/>
        </w:rPr>
        <w:t>－1)·5＝5</w:t>
      </w:r>
      <w:r>
        <w:rPr>
          <w:rFonts w:ascii="Times New Roman" w:hAnsi="Times New Roman" w:eastAsia="仿宋_GB2312" w:cs="Times New Roman"/>
          <w:i/>
        </w:rPr>
        <w:t>j</w:t>
      </w:r>
      <w:r>
        <w:rPr>
          <w:rFonts w:ascii="Times New Roman" w:hAnsi="Times New Roman" w:eastAsia="仿宋_GB2312" w:cs="Times New Roman"/>
        </w:rPr>
        <w:t>＋2，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</w:t>
      </w:r>
      <w:r>
        <w:rPr>
          <w:rFonts w:ascii="Times New Roman" w:hAnsi="Times New Roman" w:eastAsia="仿宋_GB2312" w:cs="Times New Roman"/>
          <w:i/>
        </w:rPr>
        <w:t>j</w:t>
      </w:r>
      <w:r>
        <w:rPr>
          <w:rFonts w:ascii="Times New Roman" w:hAnsi="Times New Roman" w:eastAsia="仿宋_GB2312" w:cs="Times New Roman"/>
        </w:rPr>
        <w:t>列是首项为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  <w:vertAlign w:val="subscript"/>
        </w:rPr>
        <w:t>j</w:t>
      </w:r>
      <w:r>
        <w:rPr>
          <w:rFonts w:ascii="Times New Roman" w:hAnsi="Times New Roman" w:eastAsia="仿宋_GB2312" w:cs="Times New Roman"/>
        </w:rPr>
        <w:t>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j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  <w:vertAlign w:val="subscript"/>
        </w:rPr>
        <w:t>j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j</w:t>
      </w:r>
      <w:r>
        <w:rPr>
          <w:rFonts w:ascii="Times New Roman" w:hAnsi="Times New Roman" w:eastAsia="仿宋_GB2312" w:cs="Times New Roman"/>
        </w:rPr>
        <w:t>＋1的等差数列，因此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ij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j</w:t>
      </w:r>
      <w:r>
        <w:rPr>
          <w:rFonts w:ascii="Times New Roman" w:hAnsi="Times New Roman" w:eastAsia="仿宋_GB2312" w:cs="Times New Roman"/>
        </w:rPr>
        <w:t>＋1＋(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－1)(2</w:t>
      </w:r>
      <w:r>
        <w:rPr>
          <w:rFonts w:ascii="Times New Roman" w:hAnsi="Times New Roman" w:eastAsia="仿宋_GB2312" w:cs="Times New Roman"/>
          <w:i/>
        </w:rPr>
        <w:t>j</w:t>
      </w:r>
      <w:r>
        <w:rPr>
          <w:rFonts w:ascii="Times New Roman" w:hAnsi="Times New Roman" w:eastAsia="仿宋_GB2312" w:cs="Times New Roman"/>
        </w:rPr>
        <w:t>＋1)＝2</w:t>
      </w:r>
      <w:r>
        <w:rPr>
          <w:rFonts w:ascii="Times New Roman" w:hAnsi="Times New Roman" w:eastAsia="仿宋_GB2312" w:cs="Times New Roman"/>
          <w:i/>
        </w:rPr>
        <w:t>ij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j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13．已知无穷等差数列{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}，首项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＝－5，依次取出项的序号被4除余3的项组成数列{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}中的第110项是数列{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}中的第几项？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(1)由题意，等差数列{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}的通项公式为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－1)(－5)＝8－5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项是数列{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}的第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项，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则需满足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＝8－5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3＝－7，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＝8－5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7＝－27.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4(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＋1)－1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所以新数列{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}也为等差数列，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且首项为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＝－7，公差为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＝－20，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′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＝－7＋(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(－20)＝13－20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(3)因为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，所以当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＝110时，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＝4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110－1＝439，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}中的第110项是数列{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}中的第439项．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hideGrammaticalErrors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21E3C4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2.2.2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&#35838;&#26102;&#31934;&#32451;.TIF" TargetMode="External"/><Relationship Id="rId25" Type="http://schemas.openxmlformats.org/officeDocument/2006/relationships/image" Target="media/image9.png"/><Relationship Id="rId24" Type="http://schemas.openxmlformats.org/officeDocument/2006/relationships/image" Target="&#35838;&#22530;&#23567;&#32467;1.tif" TargetMode="External"/><Relationship Id="rId23" Type="http://schemas.openxmlformats.org/officeDocument/2006/relationships/image" Target="media/image8.png"/><Relationship Id="rId22" Type="http://schemas.openxmlformats.org/officeDocument/2006/relationships/image" Target="&#24403;&#22530;&#26816;&#27979;.TIF" TargetMode="External"/><Relationship Id="rId21" Type="http://schemas.openxmlformats.org/officeDocument/2006/relationships/image" Target="media/image7.png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oleObject" Target="embeddings/oleObject2.bin"/><Relationship Id="rId13" Type="http://schemas.openxmlformats.org/officeDocument/2006/relationships/image" Target="media/image4.wmf"/><Relationship Id="rId12" Type="http://schemas.openxmlformats.org/officeDocument/2006/relationships/oleObject" Target="embeddings/oleObject1.bin"/><Relationship Id="rId11" Type="http://schemas.openxmlformats.org/officeDocument/2006/relationships/image" Target="&#39064;&#22411;&#25506;&#31350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11</Pages>
  <Words>1700</Words>
  <Characters>9690</Characters>
  <Lines>80</Lines>
  <Paragraphs>22</Paragraphs>
  <TotalTime>0</TotalTime>
  <ScaleCrop>false</ScaleCrop>
  <LinksUpToDate>false</LinksUpToDate>
  <CharactersWithSpaces>11368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2016-04-15T00:43:00Z</dcterms:created>
  <dc:creator>User</dc:creator>
  <cp:lastModifiedBy>Administrator</cp:lastModifiedBy>
  <dcterms:modified xsi:type="dcterms:W3CDTF">2017-03-14T07:44:47Z</dcterms:modified>
  <dc:title>〖WTBX〗〖XC2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